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7171">
      <w:pPr>
        <w:widowControl w:val="0"/>
        <w:bidi w:val="0"/>
        <w:spacing w:before="0" w:beforeAutospacing="0" w:after="0" w:afterAutospacing="0" w:line="600" w:lineRule="exact"/>
        <w:ind w:firstLine="1760" w:firstLineChars="400"/>
        <w:jc w:val="both"/>
        <w:outlineLvl w:val="0"/>
        <w:rPr>
          <w:rFonts w:ascii="微软雅黑" w:hAnsi="微软雅黑" w:eastAsia="微软雅黑" w:cs="宋体"/>
          <w:bCs/>
          <w:kern w:val="44"/>
          <w:sz w:val="44"/>
          <w:szCs w:val="48"/>
          <w:lang w:val="en-US" w:eastAsia="zh-CN" w:bidi="ar"/>
          <w14:ligatures w14:val="standardContextual"/>
        </w:rPr>
      </w:pPr>
      <w:bookmarkStart w:id="0" w:name="_Toc30551"/>
      <w:bookmarkStart w:id="1" w:name="_Toc2711"/>
      <w:r>
        <w:rPr>
          <w:rFonts w:ascii="微软雅黑" w:hAnsi="微软雅黑" w:eastAsia="微软雅黑" w:cs="宋体"/>
          <w:bCs/>
          <w:kern w:val="44"/>
          <w:sz w:val="44"/>
          <w:szCs w:val="48"/>
          <w:lang w:val="en-US" w:eastAsia="zh-CN" w:bidi="ar"/>
          <w14:ligatures w14:val="standardContextual"/>
        </w:rPr>
        <w:t>山东省健康管理协会分支机构年度工作</w:t>
      </w:r>
      <w:r>
        <w:rPr>
          <w:rFonts w:hint="eastAsia" w:ascii="微软雅黑" w:hAnsi="微软雅黑" w:eastAsia="微软雅黑" w:cs="宋体"/>
          <w:bCs/>
          <w:kern w:val="44"/>
          <w:sz w:val="44"/>
          <w:szCs w:val="48"/>
          <w:lang w:val="en-US" w:eastAsia="zh-CN" w:bidi="ar"/>
          <w14:ligatures w14:val="standardContextual"/>
        </w:rPr>
        <w:t>自评</w:t>
      </w:r>
      <w:r>
        <w:rPr>
          <w:rFonts w:ascii="微软雅黑" w:hAnsi="微软雅黑" w:eastAsia="微软雅黑" w:cs="宋体"/>
          <w:bCs/>
          <w:kern w:val="44"/>
          <w:sz w:val="44"/>
          <w:szCs w:val="48"/>
          <w:lang w:val="en-US" w:eastAsia="zh-CN" w:bidi="ar"/>
          <w14:ligatures w14:val="standardContextual"/>
        </w:rPr>
        <w:t>表</w:t>
      </w:r>
      <w:bookmarkEnd w:id="0"/>
      <w:bookmarkEnd w:id="1"/>
    </w:p>
    <w:p w14:paraId="2950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rPr>
          <w:rFonts w:hint="default" w:ascii="仿宋_GB2312" w:hAnsi="仿宋_GB2312" w:eastAsia="仿宋_GB2312" w:cs="Times New Roman"/>
          <w:sz w:val="32"/>
          <w14:ligatures w14:val="none"/>
        </w:rPr>
      </w:pPr>
      <w:r>
        <w:rPr>
          <w:rFonts w:hint="default" w:ascii="仿宋_GB2312" w:hAnsi="仿宋_GB2312" w:eastAsia="仿宋_GB2312" w:cs="Times New Roman"/>
          <w:sz w:val="32"/>
          <w14:ligatures w14:val="none"/>
        </w:rPr>
        <w:t>分支机构名称：</w:t>
      </w:r>
      <w:r>
        <w:rPr>
          <w:rFonts w:hint="eastAsia" w:ascii="仿宋_GB2312" w:hAnsi="仿宋_GB2312" w:eastAsia="仿宋_GB2312" w:cs="Times New Roman"/>
          <w:sz w:val="32"/>
          <w:u w:val="single"/>
          <w:lang w:val="en-US" w:eastAsia="zh-CN"/>
          <w14:ligatures w14:val="none"/>
        </w:rPr>
        <w:t xml:space="preserve">                           </w:t>
      </w:r>
      <w:r>
        <w:rPr>
          <w:rFonts w:hint="eastAsia" w:ascii="仿宋_GB2312" w:hAnsi="仿宋_GB2312" w:eastAsia="仿宋_GB2312" w:cs="Times New Roman"/>
          <w:sz w:val="32"/>
          <w:u w:val="none"/>
          <w:lang w:val="en-US" w:eastAsia="zh-CN"/>
          <w14:ligatures w14:val="none"/>
        </w:rPr>
        <w:t xml:space="preserve">          </w:t>
      </w:r>
      <w:r>
        <w:rPr>
          <w:rFonts w:hint="default" w:ascii="仿宋_GB2312" w:hAnsi="仿宋_GB2312" w:eastAsia="仿宋_GB2312" w:cs="Times New Roman"/>
          <w:sz w:val="32"/>
          <w14:ligatures w14:val="none"/>
        </w:rPr>
        <w:t>评估周期：</w:t>
      </w:r>
      <w:r>
        <w:rPr>
          <w:rFonts w:hint="eastAsia" w:ascii="仿宋_GB2312" w:hAnsi="仿宋_GB2312" w:eastAsia="仿宋_GB2312" w:cs="Times New Roman"/>
          <w:sz w:val="32"/>
          <w:u w:val="single"/>
          <w:lang w:val="en-US" w:eastAsia="zh-CN"/>
          <w14:ligatures w14:val="none"/>
        </w:rPr>
        <w:t xml:space="preserve">           </w:t>
      </w:r>
      <w:r>
        <w:rPr>
          <w:rFonts w:hint="eastAsia" w:ascii="仿宋_GB2312" w:hAnsi="仿宋_GB2312" w:eastAsia="仿宋_GB2312" w:cs="Times New Roman"/>
          <w:sz w:val="32"/>
          <w:lang w:val="en-US" w:eastAsia="zh-CN"/>
          <w14:ligatures w14:val="none"/>
        </w:rPr>
        <w:t>年度</w:t>
      </w:r>
    </w:p>
    <w:tbl>
      <w:tblPr>
        <w:tblStyle w:val="9"/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826"/>
        <w:gridCol w:w="6698"/>
        <w:gridCol w:w="1244"/>
        <w:gridCol w:w="1372"/>
      </w:tblGrid>
      <w:tr w14:paraId="03EF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2062" w:type="dxa"/>
            <w:vAlign w:val="center"/>
          </w:tcPr>
          <w:p w14:paraId="51F3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:lang w:val="en-US" w:eastAsia="zh-CN"/>
                <w14:ligatures w14:val="none"/>
              </w:rPr>
              <w:t>一级指标</w:t>
            </w:r>
          </w:p>
        </w:tc>
        <w:tc>
          <w:tcPr>
            <w:tcW w:w="2826" w:type="dxa"/>
            <w:vAlign w:val="center"/>
          </w:tcPr>
          <w:p w14:paraId="1302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:lang w:val="en-US" w:eastAsia="zh-CN"/>
                <w14:ligatures w14:val="none"/>
              </w:rPr>
              <w:t>二级指标</w:t>
            </w:r>
          </w:p>
        </w:tc>
        <w:tc>
          <w:tcPr>
            <w:tcW w:w="6698" w:type="dxa"/>
            <w:vAlign w:val="center"/>
          </w:tcPr>
          <w:p w14:paraId="7556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14:ligatures w14:val="none"/>
              </w:rPr>
              <w:t>评分标准与依据</w:t>
            </w:r>
          </w:p>
        </w:tc>
        <w:tc>
          <w:tcPr>
            <w:tcW w:w="1244" w:type="dxa"/>
            <w:vAlign w:val="center"/>
          </w:tcPr>
          <w:p w14:paraId="62BA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:lang w:val="en-US" w:eastAsia="zh-CN"/>
                <w14:ligatures w14:val="none"/>
              </w:rPr>
              <w:t>分值</w:t>
            </w:r>
          </w:p>
        </w:tc>
        <w:tc>
          <w:tcPr>
            <w:tcW w:w="1372" w:type="dxa"/>
            <w:vAlign w:val="center"/>
          </w:tcPr>
          <w:p w14:paraId="1EFD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sz w:val="28"/>
                <w:szCs w:val="22"/>
                <w:vertAlign w:val="baseline"/>
                <w:lang w:val="en-US" w:eastAsia="zh-CN"/>
                <w14:ligatures w14:val="none"/>
              </w:rPr>
              <w:t>自评得分</w:t>
            </w:r>
          </w:p>
        </w:tc>
      </w:tr>
      <w:tr w14:paraId="5014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2" w:type="dxa"/>
            <w:vMerge w:val="restart"/>
            <w:vAlign w:val="center"/>
          </w:tcPr>
          <w:p w14:paraId="5F27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党的建设</w:t>
            </w:r>
          </w:p>
          <w:p w14:paraId="317E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 xml:space="preserve">与政治引领 </w:t>
            </w:r>
          </w:p>
          <w:p w14:paraId="6F54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(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30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分)</w:t>
            </w:r>
          </w:p>
        </w:tc>
        <w:tc>
          <w:tcPr>
            <w:tcW w:w="2826" w:type="dxa"/>
            <w:vAlign w:val="center"/>
          </w:tcPr>
          <w:p w14:paraId="604A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党建工作开展情况</w:t>
            </w:r>
          </w:p>
        </w:tc>
        <w:tc>
          <w:tcPr>
            <w:tcW w:w="6698" w:type="dxa"/>
            <w:vAlign w:val="center"/>
          </w:tcPr>
          <w:p w14:paraId="6FC2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有年度计划、按期开展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党建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活动、记录规范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  <w:t>。</w:t>
            </w:r>
          </w:p>
        </w:tc>
        <w:tc>
          <w:tcPr>
            <w:tcW w:w="1244" w:type="dxa"/>
            <w:vAlign w:val="center"/>
          </w:tcPr>
          <w:p w14:paraId="3732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10</w:t>
            </w:r>
          </w:p>
        </w:tc>
        <w:tc>
          <w:tcPr>
            <w:tcW w:w="1372" w:type="dxa"/>
            <w:vAlign w:val="center"/>
          </w:tcPr>
          <w:p w14:paraId="55FC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63DA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2" w:type="dxa"/>
            <w:vMerge w:val="continue"/>
            <w:vAlign w:val="center"/>
          </w:tcPr>
          <w:p w14:paraId="6BC0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  <w:tc>
          <w:tcPr>
            <w:tcW w:w="2826" w:type="dxa"/>
            <w:vAlign w:val="center"/>
          </w:tcPr>
          <w:p w14:paraId="069E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政策学习与贯彻落实</w:t>
            </w:r>
          </w:p>
        </w:tc>
        <w:tc>
          <w:tcPr>
            <w:tcW w:w="6698" w:type="dxa"/>
            <w:vAlign w:val="center"/>
          </w:tcPr>
          <w:p w14:paraId="6C81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组织学习重要政策、会议精神，结合业务实际落实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  <w:t>。</w:t>
            </w:r>
          </w:p>
        </w:tc>
        <w:tc>
          <w:tcPr>
            <w:tcW w:w="1244" w:type="dxa"/>
            <w:vAlign w:val="center"/>
          </w:tcPr>
          <w:p w14:paraId="5D5B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8</w:t>
            </w:r>
          </w:p>
        </w:tc>
        <w:tc>
          <w:tcPr>
            <w:tcW w:w="1372" w:type="dxa"/>
            <w:vAlign w:val="center"/>
          </w:tcPr>
          <w:p w14:paraId="0CB0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082C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2" w:type="dxa"/>
            <w:vMerge w:val="continue"/>
            <w:vAlign w:val="center"/>
          </w:tcPr>
          <w:p w14:paraId="40E4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  <w:tc>
          <w:tcPr>
            <w:tcW w:w="2826" w:type="dxa"/>
            <w:vAlign w:val="center"/>
          </w:tcPr>
          <w:p w14:paraId="567A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党员作用发挥</w:t>
            </w:r>
          </w:p>
        </w:tc>
        <w:tc>
          <w:tcPr>
            <w:tcW w:w="6698" w:type="dxa"/>
            <w:vAlign w:val="center"/>
          </w:tcPr>
          <w:p w14:paraId="40D6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党员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委员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在业务中模范带头作用明显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  <w:t>。</w:t>
            </w:r>
          </w:p>
        </w:tc>
        <w:tc>
          <w:tcPr>
            <w:tcW w:w="1244" w:type="dxa"/>
            <w:vAlign w:val="center"/>
          </w:tcPr>
          <w:p w14:paraId="1EF7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6</w:t>
            </w:r>
          </w:p>
        </w:tc>
        <w:tc>
          <w:tcPr>
            <w:tcW w:w="1372" w:type="dxa"/>
            <w:vAlign w:val="center"/>
          </w:tcPr>
          <w:p w14:paraId="6D22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3D25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2" w:type="dxa"/>
            <w:vMerge w:val="continue"/>
            <w:vAlign w:val="center"/>
          </w:tcPr>
          <w:p w14:paraId="4588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  <w:tc>
          <w:tcPr>
            <w:tcW w:w="2826" w:type="dxa"/>
            <w:vAlign w:val="center"/>
          </w:tcPr>
          <w:p w14:paraId="28CB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党建与业务融合</w:t>
            </w:r>
          </w:p>
        </w:tc>
        <w:tc>
          <w:tcPr>
            <w:tcW w:w="6698" w:type="dxa"/>
            <w:vAlign w:val="center"/>
          </w:tcPr>
          <w:p w14:paraId="5FC9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有明确的融合机制或典型案例。</w:t>
            </w:r>
          </w:p>
        </w:tc>
        <w:tc>
          <w:tcPr>
            <w:tcW w:w="1244" w:type="dxa"/>
            <w:vAlign w:val="center"/>
          </w:tcPr>
          <w:p w14:paraId="46A2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6</w:t>
            </w:r>
          </w:p>
        </w:tc>
        <w:tc>
          <w:tcPr>
            <w:tcW w:w="1372" w:type="dxa"/>
            <w:vAlign w:val="center"/>
          </w:tcPr>
          <w:p w14:paraId="321E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6ECA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2" w:type="dxa"/>
            <w:vMerge w:val="restart"/>
            <w:vAlign w:val="center"/>
          </w:tcPr>
          <w:p w14:paraId="45A1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内部治理</w:t>
            </w:r>
          </w:p>
          <w:p w14:paraId="7C4F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 xml:space="preserve">与合规运行 </w:t>
            </w:r>
          </w:p>
          <w:p w14:paraId="6715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(30分)</w:t>
            </w:r>
          </w:p>
        </w:tc>
        <w:tc>
          <w:tcPr>
            <w:tcW w:w="2826" w:type="dxa"/>
            <w:vAlign w:val="center"/>
          </w:tcPr>
          <w:p w14:paraId="75E1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依法依规开展活动</w:t>
            </w:r>
          </w:p>
        </w:tc>
        <w:tc>
          <w:tcPr>
            <w:tcW w:w="6698" w:type="dxa"/>
            <w:vAlign w:val="center"/>
          </w:tcPr>
          <w:p w14:paraId="2FD4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活动报备及时，无违规行为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  <w:t>。</w:t>
            </w:r>
          </w:p>
        </w:tc>
        <w:tc>
          <w:tcPr>
            <w:tcW w:w="1244" w:type="dxa"/>
            <w:vAlign w:val="center"/>
          </w:tcPr>
          <w:p w14:paraId="4FC5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8</w:t>
            </w:r>
          </w:p>
        </w:tc>
        <w:tc>
          <w:tcPr>
            <w:tcW w:w="1372" w:type="dxa"/>
            <w:vAlign w:val="center"/>
          </w:tcPr>
          <w:p w14:paraId="688A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606F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2" w:type="dxa"/>
            <w:vMerge w:val="continue"/>
            <w:vAlign w:val="center"/>
          </w:tcPr>
          <w:p w14:paraId="4328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  <w:tc>
          <w:tcPr>
            <w:tcW w:w="2826" w:type="dxa"/>
            <w:vAlign w:val="center"/>
          </w:tcPr>
          <w:p w14:paraId="34FA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财务规范管理</w:t>
            </w:r>
          </w:p>
        </w:tc>
        <w:tc>
          <w:tcPr>
            <w:tcW w:w="6698" w:type="dxa"/>
            <w:vAlign w:val="center"/>
          </w:tcPr>
          <w:p w14:paraId="2F7E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收支清晰、符合规定、无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违法违纪情况。</w:t>
            </w:r>
          </w:p>
        </w:tc>
        <w:tc>
          <w:tcPr>
            <w:tcW w:w="1244" w:type="dxa"/>
            <w:vAlign w:val="center"/>
          </w:tcPr>
          <w:p w14:paraId="47C5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8</w:t>
            </w:r>
          </w:p>
        </w:tc>
        <w:tc>
          <w:tcPr>
            <w:tcW w:w="1372" w:type="dxa"/>
            <w:vAlign w:val="center"/>
          </w:tcPr>
          <w:p w14:paraId="6D2C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07DA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2" w:type="dxa"/>
            <w:vMerge w:val="continue"/>
            <w:vAlign w:val="center"/>
          </w:tcPr>
          <w:p w14:paraId="305C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  <w:tc>
          <w:tcPr>
            <w:tcW w:w="2826" w:type="dxa"/>
            <w:vAlign w:val="center"/>
          </w:tcPr>
          <w:p w14:paraId="7682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会员服务与管理</w:t>
            </w:r>
          </w:p>
        </w:tc>
        <w:tc>
          <w:tcPr>
            <w:tcW w:w="6698" w:type="dxa"/>
            <w:vAlign w:val="center"/>
          </w:tcPr>
          <w:p w14:paraId="2572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委员满意度高，服务机制健全。</w:t>
            </w:r>
          </w:p>
        </w:tc>
        <w:tc>
          <w:tcPr>
            <w:tcW w:w="1244" w:type="dxa"/>
            <w:vAlign w:val="center"/>
          </w:tcPr>
          <w:p w14:paraId="1B00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8</w:t>
            </w:r>
          </w:p>
        </w:tc>
        <w:tc>
          <w:tcPr>
            <w:tcW w:w="1372" w:type="dxa"/>
            <w:vAlign w:val="center"/>
          </w:tcPr>
          <w:p w14:paraId="5FEC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266E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62" w:type="dxa"/>
            <w:vMerge w:val="continue"/>
            <w:vAlign w:val="center"/>
          </w:tcPr>
          <w:p w14:paraId="7114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  <w:tc>
          <w:tcPr>
            <w:tcW w:w="2826" w:type="dxa"/>
            <w:vAlign w:val="center"/>
          </w:tcPr>
          <w:p w14:paraId="7E45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档案管理与信息报送</w:t>
            </w:r>
          </w:p>
        </w:tc>
        <w:tc>
          <w:tcPr>
            <w:tcW w:w="6698" w:type="dxa"/>
            <w:vAlign w:val="center"/>
          </w:tcPr>
          <w:p w14:paraId="6307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档案齐全、报送及时准确。</w:t>
            </w:r>
          </w:p>
        </w:tc>
        <w:tc>
          <w:tcPr>
            <w:tcW w:w="1244" w:type="dxa"/>
            <w:vAlign w:val="center"/>
          </w:tcPr>
          <w:p w14:paraId="079C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6</w:t>
            </w:r>
          </w:p>
        </w:tc>
        <w:tc>
          <w:tcPr>
            <w:tcW w:w="1372" w:type="dxa"/>
            <w:vAlign w:val="center"/>
          </w:tcPr>
          <w:p w14:paraId="1DE2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27B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2" w:type="dxa"/>
            <w:vMerge w:val="restart"/>
            <w:vAlign w:val="center"/>
          </w:tcPr>
          <w:p w14:paraId="5395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履职效能</w:t>
            </w:r>
          </w:p>
          <w:p w14:paraId="78B2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与专业贡献</w:t>
            </w:r>
          </w:p>
          <w:p w14:paraId="5112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 xml:space="preserve"> (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40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分)</w:t>
            </w:r>
          </w:p>
        </w:tc>
        <w:tc>
          <w:tcPr>
            <w:tcW w:w="2826" w:type="dxa"/>
            <w:vAlign w:val="center"/>
          </w:tcPr>
          <w:p w14:paraId="6329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学术与研讨活动</w:t>
            </w:r>
          </w:p>
        </w:tc>
        <w:tc>
          <w:tcPr>
            <w:tcW w:w="6698" w:type="dxa"/>
            <w:vAlign w:val="center"/>
          </w:tcPr>
          <w:p w14:paraId="3BA56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至少</w:t>
            </w:r>
            <w:r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举办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1次学术年会，参与度高，效果良好。</w:t>
            </w:r>
          </w:p>
        </w:tc>
        <w:tc>
          <w:tcPr>
            <w:tcW w:w="1244" w:type="dxa"/>
            <w:vAlign w:val="center"/>
          </w:tcPr>
          <w:p w14:paraId="12951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10</w:t>
            </w:r>
          </w:p>
        </w:tc>
        <w:tc>
          <w:tcPr>
            <w:tcW w:w="1372" w:type="dxa"/>
            <w:vAlign w:val="center"/>
          </w:tcPr>
          <w:p w14:paraId="2BB3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1DC1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2" w:type="dxa"/>
            <w:vMerge w:val="continue"/>
            <w:vAlign w:val="center"/>
          </w:tcPr>
          <w:p w14:paraId="1926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  <w:tc>
          <w:tcPr>
            <w:tcW w:w="2826" w:type="dxa"/>
            <w:vAlign w:val="center"/>
          </w:tcPr>
          <w:p w14:paraId="2BAC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标准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  <w:t>、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指南研制</w:t>
            </w:r>
          </w:p>
        </w:tc>
        <w:tc>
          <w:tcPr>
            <w:tcW w:w="6698" w:type="dxa"/>
            <w:vAlign w:val="center"/>
          </w:tcPr>
          <w:p w14:paraId="4BCA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至少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参与或主导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1项团体标准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、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各类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指南研制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  <w:t>。</w:t>
            </w:r>
          </w:p>
        </w:tc>
        <w:tc>
          <w:tcPr>
            <w:tcW w:w="1244" w:type="dxa"/>
            <w:vAlign w:val="center"/>
          </w:tcPr>
          <w:p w14:paraId="73C4C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8</w:t>
            </w:r>
          </w:p>
        </w:tc>
        <w:tc>
          <w:tcPr>
            <w:tcW w:w="1372" w:type="dxa"/>
            <w:vAlign w:val="center"/>
          </w:tcPr>
          <w:p w14:paraId="6C05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0FA8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2" w:type="dxa"/>
            <w:vMerge w:val="continue"/>
            <w:vAlign w:val="center"/>
          </w:tcPr>
          <w:p w14:paraId="0FFB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  <w:tc>
          <w:tcPr>
            <w:tcW w:w="2826" w:type="dxa"/>
            <w:vAlign w:val="center"/>
          </w:tcPr>
          <w:p w14:paraId="7A87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继续教育与培训</w:t>
            </w:r>
          </w:p>
        </w:tc>
        <w:tc>
          <w:tcPr>
            <w:tcW w:w="6698" w:type="dxa"/>
            <w:vAlign w:val="center"/>
          </w:tcPr>
          <w:p w14:paraId="0645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至少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开展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1次继教项目、研讨班等，培训效果好。</w:t>
            </w:r>
          </w:p>
        </w:tc>
        <w:tc>
          <w:tcPr>
            <w:tcW w:w="1244" w:type="dxa"/>
            <w:vAlign w:val="center"/>
          </w:tcPr>
          <w:p w14:paraId="4C21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8</w:t>
            </w:r>
          </w:p>
        </w:tc>
        <w:tc>
          <w:tcPr>
            <w:tcW w:w="1372" w:type="dxa"/>
            <w:vAlign w:val="center"/>
          </w:tcPr>
          <w:p w14:paraId="1604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5010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2" w:type="dxa"/>
            <w:vMerge w:val="continue"/>
            <w:vAlign w:val="center"/>
          </w:tcPr>
          <w:p w14:paraId="7F7F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  <w:tc>
          <w:tcPr>
            <w:tcW w:w="2826" w:type="dxa"/>
            <w:vAlign w:val="center"/>
          </w:tcPr>
          <w:p w14:paraId="1DFE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公益服务</w:t>
            </w:r>
          </w:p>
        </w:tc>
        <w:tc>
          <w:tcPr>
            <w:tcW w:w="6698" w:type="dxa"/>
            <w:vAlign w:val="center"/>
          </w:tcPr>
          <w:p w14:paraId="3372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至少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开展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1次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科普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讲座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、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健康</w:t>
            </w:r>
            <w:r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  <w:t>义诊等活动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eastAsia="zh-CN"/>
                <w14:ligatures w14:val="none"/>
              </w:rPr>
              <w:t>。</w:t>
            </w:r>
          </w:p>
        </w:tc>
        <w:tc>
          <w:tcPr>
            <w:tcW w:w="1244" w:type="dxa"/>
            <w:vAlign w:val="center"/>
          </w:tcPr>
          <w:p w14:paraId="6D6C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8</w:t>
            </w:r>
          </w:p>
        </w:tc>
        <w:tc>
          <w:tcPr>
            <w:tcW w:w="1372" w:type="dxa"/>
            <w:vAlign w:val="center"/>
          </w:tcPr>
          <w:p w14:paraId="0296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sz w:val="28"/>
                <w:szCs w:val="22"/>
                <w:vertAlign w:val="baseline"/>
                <w14:ligatures w14:val="none"/>
              </w:rPr>
            </w:pPr>
          </w:p>
        </w:tc>
      </w:tr>
      <w:tr w14:paraId="588C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2" w:type="dxa"/>
            <w:vMerge w:val="restart"/>
            <w:shd w:val="clear" w:color="auto" w:fill="auto"/>
            <w:vAlign w:val="center"/>
          </w:tcPr>
          <w:p w14:paraId="3251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行业影响</w:t>
            </w:r>
          </w:p>
          <w:p w14:paraId="6C0B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与特色发展</w:t>
            </w:r>
          </w:p>
          <w:p w14:paraId="53B6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（最高15分）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77DD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案例推广</w:t>
            </w:r>
          </w:p>
        </w:tc>
        <w:tc>
          <w:tcPr>
            <w:tcW w:w="6698" w:type="dxa"/>
            <w:shd w:val="clear" w:color="auto" w:fill="auto"/>
            <w:vAlign w:val="center"/>
          </w:tcPr>
          <w:p w14:paraId="7203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  <w:t>党建与业务融合案例获得上级推广。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40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36285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4C8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2" w:type="dxa"/>
            <w:vMerge w:val="continue"/>
            <w:shd w:val="clear" w:color="auto" w:fill="auto"/>
            <w:vAlign w:val="center"/>
          </w:tcPr>
          <w:p w14:paraId="2346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66FA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政府采纳</w:t>
            </w:r>
          </w:p>
        </w:tc>
        <w:tc>
          <w:tcPr>
            <w:tcW w:w="6698" w:type="dxa"/>
            <w:shd w:val="clear" w:color="auto" w:fill="auto"/>
            <w:vAlign w:val="center"/>
          </w:tcPr>
          <w:p w14:paraId="572D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28"/>
                <w:szCs w:val="22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健康管理团体标准或指南获省级以上行政部门推广。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88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A40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7F2D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2" w:type="dxa"/>
            <w:vMerge w:val="continue"/>
            <w:shd w:val="clear" w:color="auto" w:fill="auto"/>
            <w:vAlign w:val="center"/>
          </w:tcPr>
          <w:p w14:paraId="60D4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7CAF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示范应用</w:t>
            </w:r>
          </w:p>
        </w:tc>
        <w:tc>
          <w:tcPr>
            <w:tcW w:w="6698" w:type="dxa"/>
            <w:shd w:val="clear" w:color="auto" w:fill="auto"/>
            <w:vAlign w:val="center"/>
          </w:tcPr>
          <w:p w14:paraId="582D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健康管理创新模式或技术在省内示范应用。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42F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F1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7174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2" w:type="dxa"/>
            <w:vMerge w:val="continue"/>
            <w:shd w:val="clear" w:color="auto" w:fill="auto"/>
            <w:vAlign w:val="center"/>
          </w:tcPr>
          <w:p w14:paraId="23F9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311F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政策咨询</w:t>
            </w:r>
          </w:p>
        </w:tc>
        <w:tc>
          <w:tcPr>
            <w:tcW w:w="6698" w:type="dxa"/>
            <w:shd w:val="clear" w:color="auto" w:fill="auto"/>
            <w:vAlign w:val="center"/>
          </w:tcPr>
          <w:p w14:paraId="00CB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健康管理政策建议获山东省有关部门采纳。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5CF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19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5FCD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62" w:type="dxa"/>
            <w:vMerge w:val="continue"/>
            <w:shd w:val="clear" w:color="auto" w:fill="auto"/>
            <w:vAlign w:val="center"/>
          </w:tcPr>
          <w:p w14:paraId="14ED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21B8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宣传</w:t>
            </w: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报道</w:t>
            </w:r>
          </w:p>
        </w:tc>
        <w:tc>
          <w:tcPr>
            <w:tcW w:w="6698" w:type="dxa"/>
            <w:shd w:val="clear" w:color="auto" w:fill="auto"/>
            <w:vAlign w:val="center"/>
          </w:tcPr>
          <w:p w14:paraId="1359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学术活动/品牌项目获国家级媒体或平台重点报道。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F3D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C74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223D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62" w:type="dxa"/>
            <w:shd w:val="clear" w:color="auto" w:fill="auto"/>
            <w:vAlign w:val="center"/>
          </w:tcPr>
          <w:p w14:paraId="6ABD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总分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050F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6698" w:type="dxa"/>
            <w:shd w:val="clear" w:color="auto" w:fill="auto"/>
            <w:vAlign w:val="center"/>
          </w:tcPr>
          <w:p w14:paraId="0470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454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C96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</w:tc>
      </w:tr>
      <w:tr w14:paraId="324F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4202" w:type="dxa"/>
            <w:gridSpan w:val="5"/>
            <w:shd w:val="clear" w:color="auto" w:fill="auto"/>
            <w:vAlign w:val="center"/>
          </w:tcPr>
          <w:p w14:paraId="470DE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分支机构自评：</w:t>
            </w:r>
          </w:p>
          <w:p w14:paraId="1191D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</w:p>
          <w:p w14:paraId="3CF8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8960" w:firstLineChars="3200"/>
              <w:jc w:val="both"/>
              <w:textAlignment w:val="auto"/>
              <w:rPr>
                <w:rFonts w:hint="default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8"/>
                <w:szCs w:val="22"/>
                <w:vertAlign w:val="baseline"/>
                <w:lang w:val="en-US" w:eastAsia="zh-CN" w:bidi="ar-SA"/>
                <w14:ligatures w14:val="none"/>
              </w:rPr>
              <w:t>主任委员签字：</w:t>
            </w:r>
          </w:p>
        </w:tc>
      </w:tr>
    </w:tbl>
    <w:p w14:paraId="2D86521C">
      <w:bookmarkStart w:id="2" w:name="_GoBack"/>
      <w:bookmarkEnd w:id="2"/>
    </w:p>
    <w:sectPr>
      <w:footerReference r:id="rId3" w:type="default"/>
      <w:pgSz w:w="16838" w:h="11906" w:orient="landscape"/>
      <w:pgMar w:top="1236" w:right="1440" w:bottom="123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63D7609-F4C1-4E63-A23A-D44C6FD23B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416A43B-F145-47EB-8B9D-6E33033D8C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0F9D9E0-86DA-4F33-8C87-4ED357E823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66335"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center"/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pPr>
  </w:p>
  <w:p w14:paraId="28544101">
    <w:pPr>
      <w:widowControl w:val="0"/>
      <w:tabs>
        <w:tab w:val="center" w:pos="4153"/>
        <w:tab w:val="right" w:pos="8306"/>
      </w:tabs>
      <w:snapToGrid w:val="0"/>
      <w:spacing w:after="160" w:line="240" w:lineRule="auto"/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75481"/>
    <w:rsid w:val="007402CA"/>
    <w:rsid w:val="00C11035"/>
    <w:rsid w:val="00FA00A3"/>
    <w:rsid w:val="01415CD2"/>
    <w:rsid w:val="019E3125"/>
    <w:rsid w:val="02203B3A"/>
    <w:rsid w:val="024261A6"/>
    <w:rsid w:val="02DB675D"/>
    <w:rsid w:val="02F54FC6"/>
    <w:rsid w:val="03863E70"/>
    <w:rsid w:val="03962305"/>
    <w:rsid w:val="043F299D"/>
    <w:rsid w:val="04467040"/>
    <w:rsid w:val="049A4077"/>
    <w:rsid w:val="057F6DC9"/>
    <w:rsid w:val="05A21435"/>
    <w:rsid w:val="06AE5BB8"/>
    <w:rsid w:val="06FC2DC7"/>
    <w:rsid w:val="07047ECE"/>
    <w:rsid w:val="07B62F76"/>
    <w:rsid w:val="081952B3"/>
    <w:rsid w:val="09047D11"/>
    <w:rsid w:val="09644C54"/>
    <w:rsid w:val="09A92667"/>
    <w:rsid w:val="09FA702B"/>
    <w:rsid w:val="0A221267"/>
    <w:rsid w:val="0A9960CD"/>
    <w:rsid w:val="0AAC210B"/>
    <w:rsid w:val="0B5C2086"/>
    <w:rsid w:val="0B84566D"/>
    <w:rsid w:val="0BF71DAF"/>
    <w:rsid w:val="0C5E1E2E"/>
    <w:rsid w:val="0C874EE1"/>
    <w:rsid w:val="0CB40DE6"/>
    <w:rsid w:val="0CBB2DDD"/>
    <w:rsid w:val="0CD30126"/>
    <w:rsid w:val="0CD7229F"/>
    <w:rsid w:val="0D7336B7"/>
    <w:rsid w:val="0D841F43"/>
    <w:rsid w:val="0D984ECC"/>
    <w:rsid w:val="0E370B89"/>
    <w:rsid w:val="0E87566C"/>
    <w:rsid w:val="0F2D7FC5"/>
    <w:rsid w:val="0F5B2655"/>
    <w:rsid w:val="0F9D0EBF"/>
    <w:rsid w:val="10303AE2"/>
    <w:rsid w:val="104355C3"/>
    <w:rsid w:val="10F468BD"/>
    <w:rsid w:val="111D7BC2"/>
    <w:rsid w:val="1145536B"/>
    <w:rsid w:val="11DD7458"/>
    <w:rsid w:val="11E164E5"/>
    <w:rsid w:val="12580A19"/>
    <w:rsid w:val="129465AA"/>
    <w:rsid w:val="12A04F4F"/>
    <w:rsid w:val="13275146"/>
    <w:rsid w:val="13441D7E"/>
    <w:rsid w:val="137C383C"/>
    <w:rsid w:val="137E4C36"/>
    <w:rsid w:val="13EB21F9"/>
    <w:rsid w:val="14411E19"/>
    <w:rsid w:val="145E6E6F"/>
    <w:rsid w:val="15464312"/>
    <w:rsid w:val="15D8055B"/>
    <w:rsid w:val="168801D3"/>
    <w:rsid w:val="168F6536"/>
    <w:rsid w:val="170830C2"/>
    <w:rsid w:val="171952CF"/>
    <w:rsid w:val="180E4708"/>
    <w:rsid w:val="18622CA6"/>
    <w:rsid w:val="186E51A7"/>
    <w:rsid w:val="18714C97"/>
    <w:rsid w:val="18E13BCB"/>
    <w:rsid w:val="1A09162B"/>
    <w:rsid w:val="1A165AF6"/>
    <w:rsid w:val="1A352420"/>
    <w:rsid w:val="1ABA2925"/>
    <w:rsid w:val="1B3E70B3"/>
    <w:rsid w:val="1B5C1C2F"/>
    <w:rsid w:val="1B9E5DA3"/>
    <w:rsid w:val="1BDB0DA5"/>
    <w:rsid w:val="1BDB2B53"/>
    <w:rsid w:val="1C4526C3"/>
    <w:rsid w:val="1C8256C5"/>
    <w:rsid w:val="1CA1727E"/>
    <w:rsid w:val="1D4A4435"/>
    <w:rsid w:val="1D9E208B"/>
    <w:rsid w:val="1E171E3D"/>
    <w:rsid w:val="1F3F0C31"/>
    <w:rsid w:val="1FAB4F33"/>
    <w:rsid w:val="1FBE4C66"/>
    <w:rsid w:val="1FCF7B5E"/>
    <w:rsid w:val="20407429"/>
    <w:rsid w:val="20BD316F"/>
    <w:rsid w:val="20EE157B"/>
    <w:rsid w:val="226338A3"/>
    <w:rsid w:val="22877591"/>
    <w:rsid w:val="22A31EF1"/>
    <w:rsid w:val="22A87507"/>
    <w:rsid w:val="22C2681B"/>
    <w:rsid w:val="23867849"/>
    <w:rsid w:val="23902475"/>
    <w:rsid w:val="23BA1BE8"/>
    <w:rsid w:val="23DF164F"/>
    <w:rsid w:val="241750B5"/>
    <w:rsid w:val="245E2574"/>
    <w:rsid w:val="24997A50"/>
    <w:rsid w:val="24C34ACD"/>
    <w:rsid w:val="24D665AE"/>
    <w:rsid w:val="24F86524"/>
    <w:rsid w:val="252235A1"/>
    <w:rsid w:val="25461985"/>
    <w:rsid w:val="25BC57A4"/>
    <w:rsid w:val="2657371E"/>
    <w:rsid w:val="26A34BB6"/>
    <w:rsid w:val="26EC030B"/>
    <w:rsid w:val="26FB67A0"/>
    <w:rsid w:val="280478D6"/>
    <w:rsid w:val="283F3CF1"/>
    <w:rsid w:val="285C14C0"/>
    <w:rsid w:val="28B9246E"/>
    <w:rsid w:val="28CD1A76"/>
    <w:rsid w:val="29323FCF"/>
    <w:rsid w:val="297D16EE"/>
    <w:rsid w:val="2A64465C"/>
    <w:rsid w:val="2A64721C"/>
    <w:rsid w:val="2A9A007E"/>
    <w:rsid w:val="2AD03A9F"/>
    <w:rsid w:val="2AD73080"/>
    <w:rsid w:val="2B2636BF"/>
    <w:rsid w:val="2B3F2232"/>
    <w:rsid w:val="2B400AEB"/>
    <w:rsid w:val="2B481888"/>
    <w:rsid w:val="2BD13B0C"/>
    <w:rsid w:val="2C475FE3"/>
    <w:rsid w:val="2CE43832"/>
    <w:rsid w:val="2D9D410D"/>
    <w:rsid w:val="2DD67778"/>
    <w:rsid w:val="2E644C2A"/>
    <w:rsid w:val="2E7A26A0"/>
    <w:rsid w:val="2FA84FEB"/>
    <w:rsid w:val="2FAF1ED5"/>
    <w:rsid w:val="2FF41FDE"/>
    <w:rsid w:val="2FFB7CF4"/>
    <w:rsid w:val="3034062C"/>
    <w:rsid w:val="304D7F7E"/>
    <w:rsid w:val="306E1D90"/>
    <w:rsid w:val="30915A7F"/>
    <w:rsid w:val="309D61D2"/>
    <w:rsid w:val="30C827FD"/>
    <w:rsid w:val="310D77FB"/>
    <w:rsid w:val="31C53C32"/>
    <w:rsid w:val="31F664E1"/>
    <w:rsid w:val="31FE0EF2"/>
    <w:rsid w:val="324A4137"/>
    <w:rsid w:val="328A09D8"/>
    <w:rsid w:val="32D81743"/>
    <w:rsid w:val="334D3EDF"/>
    <w:rsid w:val="344F012B"/>
    <w:rsid w:val="34E268A9"/>
    <w:rsid w:val="34F34F5A"/>
    <w:rsid w:val="355359F9"/>
    <w:rsid w:val="35D703D8"/>
    <w:rsid w:val="36103A89"/>
    <w:rsid w:val="36363350"/>
    <w:rsid w:val="3680281D"/>
    <w:rsid w:val="38033706"/>
    <w:rsid w:val="38DE320D"/>
    <w:rsid w:val="39047736"/>
    <w:rsid w:val="39203E44"/>
    <w:rsid w:val="39D37108"/>
    <w:rsid w:val="39D709A6"/>
    <w:rsid w:val="3A002A5F"/>
    <w:rsid w:val="3A3000B7"/>
    <w:rsid w:val="3B494A65"/>
    <w:rsid w:val="3B9F72A2"/>
    <w:rsid w:val="3D2959BD"/>
    <w:rsid w:val="3D960B78"/>
    <w:rsid w:val="3D9646D4"/>
    <w:rsid w:val="3DAE1A1E"/>
    <w:rsid w:val="3DAE5EC2"/>
    <w:rsid w:val="3DE2791A"/>
    <w:rsid w:val="3DF5589F"/>
    <w:rsid w:val="3E1D0952"/>
    <w:rsid w:val="3E90381A"/>
    <w:rsid w:val="3EEF6792"/>
    <w:rsid w:val="3F32042D"/>
    <w:rsid w:val="3F381EE7"/>
    <w:rsid w:val="3F9B5FD2"/>
    <w:rsid w:val="3FA17ADE"/>
    <w:rsid w:val="402C30CE"/>
    <w:rsid w:val="406E1939"/>
    <w:rsid w:val="40E8793D"/>
    <w:rsid w:val="41A85062"/>
    <w:rsid w:val="42010CB6"/>
    <w:rsid w:val="421D7172"/>
    <w:rsid w:val="425B7C9B"/>
    <w:rsid w:val="426042E3"/>
    <w:rsid w:val="431B5DA8"/>
    <w:rsid w:val="431E13F4"/>
    <w:rsid w:val="435E3EE6"/>
    <w:rsid w:val="43BB6C43"/>
    <w:rsid w:val="43E75C8A"/>
    <w:rsid w:val="4456696C"/>
    <w:rsid w:val="445826E4"/>
    <w:rsid w:val="44C67F95"/>
    <w:rsid w:val="45260A34"/>
    <w:rsid w:val="45AB7196"/>
    <w:rsid w:val="46256F3D"/>
    <w:rsid w:val="46955E71"/>
    <w:rsid w:val="46FE3A16"/>
    <w:rsid w:val="47A04ACD"/>
    <w:rsid w:val="47A5798A"/>
    <w:rsid w:val="47F95F8C"/>
    <w:rsid w:val="489932CB"/>
    <w:rsid w:val="48D12A65"/>
    <w:rsid w:val="49090450"/>
    <w:rsid w:val="49396F88"/>
    <w:rsid w:val="49C10D2B"/>
    <w:rsid w:val="49EF3AEA"/>
    <w:rsid w:val="4A174DEF"/>
    <w:rsid w:val="4ACC7988"/>
    <w:rsid w:val="4B4E4840"/>
    <w:rsid w:val="4BD846DB"/>
    <w:rsid w:val="4D6D5452"/>
    <w:rsid w:val="4DDF5C24"/>
    <w:rsid w:val="4DEF40B9"/>
    <w:rsid w:val="4E3715BC"/>
    <w:rsid w:val="4E45017D"/>
    <w:rsid w:val="4EF43951"/>
    <w:rsid w:val="4F6C34E7"/>
    <w:rsid w:val="4FBD1F95"/>
    <w:rsid w:val="4FDF015D"/>
    <w:rsid w:val="50267B3A"/>
    <w:rsid w:val="50D77086"/>
    <w:rsid w:val="510A120A"/>
    <w:rsid w:val="525070F0"/>
    <w:rsid w:val="52734B8D"/>
    <w:rsid w:val="52900B84"/>
    <w:rsid w:val="52B96A43"/>
    <w:rsid w:val="52DE46FC"/>
    <w:rsid w:val="52F83A10"/>
    <w:rsid w:val="52FB705C"/>
    <w:rsid w:val="534F55FA"/>
    <w:rsid w:val="539B083F"/>
    <w:rsid w:val="53FC12DE"/>
    <w:rsid w:val="548947BC"/>
    <w:rsid w:val="54CF07A0"/>
    <w:rsid w:val="557E5D22"/>
    <w:rsid w:val="5585116B"/>
    <w:rsid w:val="55911EF9"/>
    <w:rsid w:val="55CC4CE0"/>
    <w:rsid w:val="560A5808"/>
    <w:rsid w:val="569357FD"/>
    <w:rsid w:val="56BE0ACC"/>
    <w:rsid w:val="571050A0"/>
    <w:rsid w:val="57460AC2"/>
    <w:rsid w:val="579D2DD8"/>
    <w:rsid w:val="582157B7"/>
    <w:rsid w:val="586D09FC"/>
    <w:rsid w:val="58DD0FB2"/>
    <w:rsid w:val="591A3FB4"/>
    <w:rsid w:val="59215342"/>
    <w:rsid w:val="59253085"/>
    <w:rsid w:val="59374B66"/>
    <w:rsid w:val="59417793"/>
    <w:rsid w:val="59C04B5B"/>
    <w:rsid w:val="59C56616"/>
    <w:rsid w:val="5A250E62"/>
    <w:rsid w:val="5A785436"/>
    <w:rsid w:val="5AD00DCE"/>
    <w:rsid w:val="5B394BC5"/>
    <w:rsid w:val="5BAB5397"/>
    <w:rsid w:val="5BCA1CC1"/>
    <w:rsid w:val="5BDB7A2A"/>
    <w:rsid w:val="5C1473E0"/>
    <w:rsid w:val="5C1F025F"/>
    <w:rsid w:val="5C2E04A2"/>
    <w:rsid w:val="5C49708A"/>
    <w:rsid w:val="5C8207EE"/>
    <w:rsid w:val="5CAC586B"/>
    <w:rsid w:val="5CBD2518"/>
    <w:rsid w:val="5CF1772C"/>
    <w:rsid w:val="5D0D6309"/>
    <w:rsid w:val="5DB91FED"/>
    <w:rsid w:val="5DB93D9B"/>
    <w:rsid w:val="5DE66B5A"/>
    <w:rsid w:val="5E341674"/>
    <w:rsid w:val="5E622685"/>
    <w:rsid w:val="5EE017FC"/>
    <w:rsid w:val="5F0B0627"/>
    <w:rsid w:val="5F41229A"/>
    <w:rsid w:val="5F506981"/>
    <w:rsid w:val="5F5A0513"/>
    <w:rsid w:val="5F6E6E08"/>
    <w:rsid w:val="5FA82319"/>
    <w:rsid w:val="5FD41360"/>
    <w:rsid w:val="5FED5F7E"/>
    <w:rsid w:val="60067040"/>
    <w:rsid w:val="60A46F85"/>
    <w:rsid w:val="60ED1779"/>
    <w:rsid w:val="614B5652"/>
    <w:rsid w:val="61532759"/>
    <w:rsid w:val="61F555BE"/>
    <w:rsid w:val="621912AD"/>
    <w:rsid w:val="627B3D15"/>
    <w:rsid w:val="63041683"/>
    <w:rsid w:val="6362712D"/>
    <w:rsid w:val="63B3128D"/>
    <w:rsid w:val="63B4491F"/>
    <w:rsid w:val="63BF40D6"/>
    <w:rsid w:val="643E324C"/>
    <w:rsid w:val="646031C3"/>
    <w:rsid w:val="64607667"/>
    <w:rsid w:val="647C5B23"/>
    <w:rsid w:val="64AB7A0A"/>
    <w:rsid w:val="64CA4AE0"/>
    <w:rsid w:val="64D836A1"/>
    <w:rsid w:val="651915C4"/>
    <w:rsid w:val="665C20B0"/>
    <w:rsid w:val="667C4500"/>
    <w:rsid w:val="66DC0AFB"/>
    <w:rsid w:val="66E10A89"/>
    <w:rsid w:val="66F44096"/>
    <w:rsid w:val="66FB3677"/>
    <w:rsid w:val="675A65EF"/>
    <w:rsid w:val="67A61834"/>
    <w:rsid w:val="683F7593"/>
    <w:rsid w:val="685C1EF3"/>
    <w:rsid w:val="68C857DA"/>
    <w:rsid w:val="691B590A"/>
    <w:rsid w:val="69790883"/>
    <w:rsid w:val="6AA656A7"/>
    <w:rsid w:val="6B8A321B"/>
    <w:rsid w:val="6B9876E6"/>
    <w:rsid w:val="6BDB75D3"/>
    <w:rsid w:val="6BE446D9"/>
    <w:rsid w:val="6C0C3C30"/>
    <w:rsid w:val="6C1F5711"/>
    <w:rsid w:val="6CA200F0"/>
    <w:rsid w:val="6CB5251A"/>
    <w:rsid w:val="6D7E46BA"/>
    <w:rsid w:val="6E9C74ED"/>
    <w:rsid w:val="6F563B40"/>
    <w:rsid w:val="6F79782E"/>
    <w:rsid w:val="6FAA4F3F"/>
    <w:rsid w:val="6FB2689C"/>
    <w:rsid w:val="70131A31"/>
    <w:rsid w:val="70381498"/>
    <w:rsid w:val="704C6CF1"/>
    <w:rsid w:val="706933FF"/>
    <w:rsid w:val="70904E30"/>
    <w:rsid w:val="717739D9"/>
    <w:rsid w:val="71777D9E"/>
    <w:rsid w:val="717C1858"/>
    <w:rsid w:val="71E116BB"/>
    <w:rsid w:val="72F71196"/>
    <w:rsid w:val="730B4C41"/>
    <w:rsid w:val="73612AB3"/>
    <w:rsid w:val="73B13A3B"/>
    <w:rsid w:val="73CA68AB"/>
    <w:rsid w:val="73CD1EF7"/>
    <w:rsid w:val="74221778"/>
    <w:rsid w:val="745A52D9"/>
    <w:rsid w:val="74F26408"/>
    <w:rsid w:val="75231AD5"/>
    <w:rsid w:val="75CF01A8"/>
    <w:rsid w:val="75DE488F"/>
    <w:rsid w:val="762B1E3B"/>
    <w:rsid w:val="76465F91"/>
    <w:rsid w:val="76634D94"/>
    <w:rsid w:val="767A66D9"/>
    <w:rsid w:val="76960CC6"/>
    <w:rsid w:val="770245AD"/>
    <w:rsid w:val="771816DB"/>
    <w:rsid w:val="77A17922"/>
    <w:rsid w:val="780879A1"/>
    <w:rsid w:val="78160310"/>
    <w:rsid w:val="78412EB3"/>
    <w:rsid w:val="785E75C1"/>
    <w:rsid w:val="786C1799"/>
    <w:rsid w:val="78947487"/>
    <w:rsid w:val="7899684C"/>
    <w:rsid w:val="78E26444"/>
    <w:rsid w:val="791A3E30"/>
    <w:rsid w:val="797A48CF"/>
    <w:rsid w:val="79B7342D"/>
    <w:rsid w:val="79CD2C51"/>
    <w:rsid w:val="79FF4DD4"/>
    <w:rsid w:val="7C06069C"/>
    <w:rsid w:val="7C413482"/>
    <w:rsid w:val="7C6D0D6C"/>
    <w:rsid w:val="7CBE0F77"/>
    <w:rsid w:val="7CC83BA3"/>
    <w:rsid w:val="7D036989"/>
    <w:rsid w:val="7D513B99"/>
    <w:rsid w:val="7D99109C"/>
    <w:rsid w:val="7DDE3361"/>
    <w:rsid w:val="7E4C0BBA"/>
    <w:rsid w:val="7EF70770"/>
    <w:rsid w:val="7F0B3B5E"/>
    <w:rsid w:val="7F6A7194"/>
    <w:rsid w:val="7F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after="0" w:line="600" w:lineRule="exact"/>
      <w:jc w:val="center"/>
      <w:outlineLvl w:val="0"/>
    </w:pPr>
    <w:rPr>
      <w:rFonts w:ascii="微软雅黑" w:hAnsi="微软雅黑" w:eastAsia="微软雅黑" w:cstheme="majorBidi"/>
      <w:color w:val="000000" w:themeColor="text1"/>
      <w:sz w:val="44"/>
      <w:szCs w:val="44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仿宋_GB2312" w:hAnsi="仿宋_GB2312" w:eastAsia="仿宋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仿宋_GB2312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autoRedefine/>
    <w:qFormat/>
    <w:uiPriority w:val="0"/>
    <w:rPr>
      <w:rFonts w:hint="default" w:ascii="微软雅黑" w:hAnsi="微软雅黑" w:eastAsia="微软雅黑" w:cs="宋体"/>
      <w:bCs/>
      <w:kern w:val="44"/>
      <w:sz w:val="44"/>
      <w:szCs w:val="48"/>
      <w:lang w:val="en-US" w:eastAsia="zh-CN" w:bidi="ar"/>
      <w14:ligatures w14:val="standardContextual"/>
    </w:rPr>
  </w:style>
  <w:style w:type="table" w:customStyle="1" w:styleId="12">
    <w:name w:val="网格型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21"/>
    <w:basedOn w:val="10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14">
    <w:name w:val="font31"/>
    <w:basedOn w:val="10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15">
    <w:name w:val="font41"/>
    <w:basedOn w:val="10"/>
    <w:qFormat/>
    <w:uiPriority w:val="0"/>
    <w:rPr>
      <w:rFonts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567</Characters>
  <Lines>0</Lines>
  <Paragraphs>0</Paragraphs>
  <TotalTime>8</TotalTime>
  <ScaleCrop>false</ScaleCrop>
  <LinksUpToDate>false</LinksUpToDate>
  <CharactersWithSpaces>631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2026-02-05T10:32:00Z</dcterms:created>
  <dc:creator>故是</dc:creator>
  <cp:lastModifiedBy>清风自来</cp:lastModifiedBy>
  <dcterms:modified xsi:type="dcterms:W3CDTF">2026-02-27T09:12:07Z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ABB8CC5834E84CDC90528AA930907B69_13</vt:lpwstr>
  </property>
  <property fmtid="{D5CDD505-2E9C-101B-9397-08002B2CF9AE}" pid="4" name="KSOTemplateDocerSaveRecord">
    <vt:lpwstr>eyJoZGlkIjoiNDM0N2ZjMGJmNThkYjdhYzAwYzM3MzVhZmQ3MjIyMTAiLCJ1c2VySWQiOiIzMTE2NTk5MzgifQ==</vt:lpwstr>
  </property>
</Properties>
</file>